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D" w:rsidRDefault="0037453D" w:rsidP="0037453D">
      <w:pPr>
        <w:spacing w:before="163"/>
        <w:ind w:left="3802"/>
        <w:rPr>
          <w:b/>
          <w:sz w:val="28"/>
        </w:rPr>
      </w:pPr>
      <w:r>
        <w:rPr>
          <w:b/>
          <w:sz w:val="28"/>
        </w:rPr>
        <w:t>Комплекс упражнений</w:t>
      </w:r>
    </w:p>
    <w:p w:rsidR="0037453D" w:rsidRDefault="0037453D" w:rsidP="0037453D">
      <w:pPr>
        <w:pStyle w:val="Heading1"/>
        <w:spacing w:before="158" w:line="362" w:lineRule="auto"/>
        <w:ind w:left="219" w:right="237" w:firstLine="710"/>
        <w:jc w:val="both"/>
      </w:pPr>
      <w:proofErr w:type="spellStart"/>
      <w:r>
        <w:t>Общеразвивающие</w:t>
      </w:r>
      <w:proofErr w:type="spellEnd"/>
      <w:r>
        <w:t xml:space="preserve"> упражнения для развития подвижности в суставах</w:t>
      </w:r>
    </w:p>
    <w:p w:rsidR="0037453D" w:rsidRDefault="0037453D" w:rsidP="0037453D">
      <w:pPr>
        <w:pStyle w:val="a3"/>
        <w:spacing w:line="360" w:lineRule="auto"/>
        <w:ind w:left="219" w:right="234" w:firstLine="710"/>
        <w:jc w:val="both"/>
      </w:pPr>
      <w:r>
        <w:t>Обучение шпагата рекомендуется начинать с выполнения упражнений, описанных в комплексе №1: поднимание ног в сторону на 90 градусов, содействует хорошему выполнению прямого шпагата и исключает травматические повреждения.</w:t>
      </w:r>
    </w:p>
    <w:p w:rsidR="0037453D" w:rsidRDefault="0037453D" w:rsidP="0037453D">
      <w:pPr>
        <w:pStyle w:val="a3"/>
        <w:spacing w:line="360" w:lineRule="auto"/>
        <w:ind w:left="219" w:right="228" w:firstLine="710"/>
        <w:jc w:val="both"/>
      </w:pPr>
      <w:r>
        <w:t xml:space="preserve">Для нижних конечностей: из упора лежа ноги врозь (шире), носки повернуты наружу, поворот туловища направо и налево, выставляя руки то в одну, то в другую сторону. Поворачиваясь налево, стремиться  коснуться пола правым бедром, поворачиваясь направо, - левым бедром; стоя лицом к гимнастической стенке, развести ноги врозь (шире). Держась руками за стенку, стремиться опуститься как можно ниже; тоже, </w:t>
      </w:r>
      <w:r>
        <w:rPr>
          <w:spacing w:val="5"/>
        </w:rPr>
        <w:t xml:space="preserve">но </w:t>
      </w:r>
      <w:r>
        <w:t>встать на 2 – 3 рейку.</w:t>
      </w:r>
    </w:p>
    <w:p w:rsidR="0037453D" w:rsidRDefault="0037453D" w:rsidP="0037453D">
      <w:pPr>
        <w:pStyle w:val="a3"/>
        <w:spacing w:line="321" w:lineRule="exact"/>
        <w:ind w:left="930"/>
        <w:jc w:val="both"/>
      </w:pPr>
      <w:r>
        <w:t>Выпады, шпагаты.</w:t>
      </w:r>
    </w:p>
    <w:p w:rsidR="0037453D" w:rsidRDefault="0037453D" w:rsidP="0037453D">
      <w:pPr>
        <w:pStyle w:val="a3"/>
        <w:spacing w:before="154"/>
        <w:ind w:left="930"/>
        <w:jc w:val="both"/>
      </w:pPr>
      <w:r>
        <w:t>Для туловища: Разные виды «складочек» в положении сидя.</w:t>
      </w:r>
    </w:p>
    <w:p w:rsidR="0037453D" w:rsidRDefault="0037453D" w:rsidP="0037453D">
      <w:pPr>
        <w:pStyle w:val="a3"/>
        <w:spacing w:before="163" w:line="357" w:lineRule="auto"/>
        <w:ind w:left="219" w:right="240" w:firstLine="710"/>
        <w:jc w:val="both"/>
      </w:pPr>
      <w:r>
        <w:t>При выполнении разного вида «складочек» необходимо тянуться максимально вперед.</w:t>
      </w:r>
    </w:p>
    <w:p w:rsidR="0037453D" w:rsidRDefault="0037453D" w:rsidP="0037453D">
      <w:pPr>
        <w:pStyle w:val="a3"/>
        <w:spacing w:before="6" w:line="360" w:lineRule="auto"/>
        <w:ind w:left="219" w:right="238" w:firstLine="710"/>
        <w:jc w:val="both"/>
      </w:pPr>
      <w:r>
        <w:t>Вариант 1: вторая нога согнута в колене, пятка внутрь в области паха. Выполнить медленно наклон вперед, до полного касания корпусом передней поверхности вытянутой ноги. Зафиксировать это положение в течение 5 сек. Затем сменить положение ног и повторить упражнение.</w:t>
      </w:r>
    </w:p>
    <w:p w:rsidR="0037453D" w:rsidRDefault="0037453D" w:rsidP="0037453D">
      <w:pPr>
        <w:pStyle w:val="a3"/>
        <w:spacing w:line="360" w:lineRule="auto"/>
        <w:ind w:left="219" w:right="240" w:firstLine="710"/>
        <w:jc w:val="both"/>
      </w:pPr>
      <w:r>
        <w:t>Вариант 2: вторая нога согнута в колене, голень  параллельна вытянутой ноге, подошва стопы направлена вверх. Методика выполнения та же, что и в варианте 1. Данное упражнение предполагает наличие хорошей подвижности в коленном суставе, потому, если возникают боли, то это сигнал к тому, что упражнение следует выполнять в облегченном</w:t>
      </w:r>
      <w:r>
        <w:rPr>
          <w:spacing w:val="-16"/>
        </w:rPr>
        <w:t xml:space="preserve"> </w:t>
      </w:r>
      <w:r>
        <w:t>варианте.</w:t>
      </w:r>
    </w:p>
    <w:p w:rsidR="00000000" w:rsidRDefault="00FC04C4"/>
    <w:p w:rsidR="004E1F7C" w:rsidRDefault="004E1F7C" w:rsidP="004E1F7C">
      <w:pPr>
        <w:pStyle w:val="Heading1"/>
        <w:spacing w:before="5"/>
        <w:ind w:left="2145"/>
        <w:jc w:val="both"/>
      </w:pPr>
      <w:r>
        <w:lastRenderedPageBreak/>
        <w:t>Упражнения на развитие силовой выносливости</w:t>
      </w:r>
    </w:p>
    <w:p w:rsidR="004E1F7C" w:rsidRDefault="004E1F7C" w:rsidP="004E1F7C">
      <w:pPr>
        <w:pStyle w:val="a3"/>
        <w:spacing w:before="159"/>
        <w:ind w:left="930"/>
        <w:jc w:val="both"/>
      </w:pPr>
      <w:r>
        <w:t>«Диагональное скручивание».</w:t>
      </w:r>
    </w:p>
    <w:p w:rsidR="004E1F7C" w:rsidRDefault="004E1F7C" w:rsidP="004E1F7C">
      <w:pPr>
        <w:pStyle w:val="a3"/>
        <w:spacing w:before="163" w:line="360" w:lineRule="auto"/>
        <w:ind w:left="219" w:right="226" w:firstLine="710"/>
        <w:jc w:val="both"/>
      </w:pPr>
      <w:r>
        <w:t>Упражнение: многосуставное. Рабочие суставы: межпозвонковые соединения. Воздействие на основную мышечную группу: прямая мышца живота и косые мышцы живота. Движение: И.п.: лежа на спине, руки за головой, ноги согнуты, стопы на полу. На выдохе – выполнить сгибание и одновременно поворот туловища, оторвав лопатки от пола, на вдохе вернуться в И.п.</w:t>
      </w:r>
    </w:p>
    <w:p w:rsidR="004E1F7C" w:rsidRDefault="004E1F7C" w:rsidP="004E1F7C">
      <w:pPr>
        <w:pStyle w:val="a3"/>
        <w:spacing w:line="360" w:lineRule="auto"/>
        <w:ind w:left="219" w:right="231" w:firstLine="710"/>
        <w:jc w:val="both"/>
      </w:pPr>
      <w:r>
        <w:t>Методические указания: поясница прижата к полу (коврику), таз зафиксирован, исключить инерцию и движение в шейном отделе позвоночника.</w:t>
      </w:r>
    </w:p>
    <w:p w:rsidR="004E1F7C" w:rsidRDefault="004E1F7C" w:rsidP="004E1F7C">
      <w:pPr>
        <w:pStyle w:val="a3"/>
        <w:ind w:left="930"/>
      </w:pPr>
      <w:r>
        <w:t>«Планка».</w:t>
      </w:r>
    </w:p>
    <w:p w:rsidR="004E1F7C" w:rsidRDefault="004E1F7C" w:rsidP="004E1F7C">
      <w:pPr>
        <w:pStyle w:val="a3"/>
        <w:spacing w:before="161" w:line="360" w:lineRule="auto"/>
        <w:ind w:left="219" w:right="239" w:firstLine="710"/>
        <w:jc w:val="both"/>
      </w:pPr>
      <w:r>
        <w:t xml:space="preserve">Выполнение: И.п.: </w:t>
      </w:r>
      <w:proofErr w:type="gramStart"/>
      <w:r>
        <w:t>упор</w:t>
      </w:r>
      <w:proofErr w:type="gramEnd"/>
      <w:r>
        <w:t xml:space="preserve"> лежа на предплечья, удержание И.п. Методические указания: не прогибаться в пояснице, живот подтянут. Облегченный вариант – с колен.</w:t>
      </w:r>
    </w:p>
    <w:p w:rsidR="004E1F7C" w:rsidRDefault="004E1F7C" w:rsidP="004E1F7C">
      <w:pPr>
        <w:pStyle w:val="a3"/>
        <w:spacing w:before="2"/>
        <w:ind w:left="930"/>
        <w:jc w:val="both"/>
      </w:pPr>
      <w:r>
        <w:t>«Полный сед».</w:t>
      </w:r>
    </w:p>
    <w:p w:rsidR="004E1F7C" w:rsidRDefault="004E1F7C" w:rsidP="004E1F7C">
      <w:pPr>
        <w:pStyle w:val="a3"/>
        <w:spacing w:before="158" w:line="360" w:lineRule="auto"/>
        <w:ind w:left="219" w:right="226" w:firstLine="710"/>
        <w:jc w:val="both"/>
      </w:pPr>
      <w:r>
        <w:t xml:space="preserve">Упражнение: многосуставное. Рабочие суставы: межпозвонковые соединения, тазобедренный сустав. Воздействие на основную мышечную группу: прямая мышца живота, мышцы-сгибатели бедра. Движение: И.п.: лежа на спине, ноги согнуты в коленях, стопы на полу, на выдохе – выполнить </w:t>
      </w:r>
      <w:proofErr w:type="gramStart"/>
      <w:r>
        <w:t>полный</w:t>
      </w:r>
      <w:proofErr w:type="gramEnd"/>
      <w:r>
        <w:t xml:space="preserve"> сед, на вдохе вернуться в И.п. Методические указания: исключить инерцию и движение в шейном отделе позвоночника. Методические рекомендации и дозировка к выполнению упражнений: В 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подготовленности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состояния</w:t>
      </w:r>
      <w:r>
        <w:rPr>
          <w:spacing w:val="31"/>
        </w:rPr>
        <w:t xml:space="preserve"> </w:t>
      </w:r>
      <w:r>
        <w:t>здоровья</w:t>
      </w:r>
    </w:p>
    <w:p w:rsidR="004E1F7C" w:rsidRDefault="004E1F7C" w:rsidP="004E1F7C">
      <w:pPr>
        <w:pStyle w:val="a3"/>
        <w:spacing w:before="1"/>
        <w:ind w:left="219"/>
        <w:jc w:val="both"/>
      </w:pPr>
      <w:r>
        <w:t xml:space="preserve">количество  повторений  варьируется  от  15  </w:t>
      </w:r>
      <w:r>
        <w:rPr>
          <w:spacing w:val="21"/>
        </w:rPr>
        <w:t xml:space="preserve"> </w:t>
      </w:r>
      <w:r>
        <w:t>до  30  раз  в  одну  серию.  При</w:t>
      </w:r>
    </w:p>
    <w:p w:rsidR="004E1F7C" w:rsidRDefault="004E1F7C" w:rsidP="004E1F7C">
      <w:pPr>
        <w:pStyle w:val="a3"/>
        <w:spacing w:before="67" w:line="360" w:lineRule="auto"/>
        <w:ind w:left="219" w:right="234"/>
        <w:jc w:val="both"/>
      </w:pPr>
      <w:r>
        <w:t>достижения высокого уровня выполнения упражнений (упражнение выполняется свободно 25-30 раз за одну серию), необходимо менять исходное положение и/или использовать</w:t>
      </w:r>
      <w:r>
        <w:rPr>
          <w:spacing w:val="6"/>
        </w:rPr>
        <w:t xml:space="preserve"> </w:t>
      </w:r>
      <w:r>
        <w:t>отягощения.</w:t>
      </w:r>
    </w:p>
    <w:p w:rsidR="0037453D" w:rsidRDefault="0037453D"/>
    <w:sectPr w:rsidR="003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1841E6"/>
    <w:rsid w:val="001841E6"/>
    <w:rsid w:val="001F2155"/>
    <w:rsid w:val="0037453D"/>
    <w:rsid w:val="004E1F7C"/>
    <w:rsid w:val="00FC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453D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45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7453D"/>
    <w:pPr>
      <w:widowControl w:val="0"/>
      <w:autoSpaceDE w:val="0"/>
      <w:autoSpaceDN w:val="0"/>
      <w:spacing w:before="72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9AA4-80E2-4899-A6FD-46B0952F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2020-12-05T18:33:00Z</dcterms:created>
  <dcterms:modified xsi:type="dcterms:W3CDTF">2020-12-05T18:38:00Z</dcterms:modified>
</cp:coreProperties>
</file>